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e9d60f8e3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KONGSVIK CONSULTING AS</w:t>
      </w:r>
    </w:p>
    <w:sectPr>
      <w:headerReference xmlns:r="http://schemas.openxmlformats.org/officeDocument/2006/relationships" w:type="default" r:id="Rb4cbbdc8d66442ae"/>
      <w:footerReference xmlns:r="http://schemas.openxmlformats.org/officeDocument/2006/relationships" w:type="default" r:id="R412f49da4f83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KONGSVIK CONSULTING AS   ·   Org.nr 979 520 271   ·   Luftå 70   ·   4322 SANDNES   ·   eirik@kongsvik.no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KONGSVIK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bbdc8d66442ae" /><Relationship Type="http://schemas.openxmlformats.org/officeDocument/2006/relationships/footer" Target="/word/footer1.xml" Id="R412f49da4f834d95" /></Relationships>
</file>