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3ed33a478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HOLDING AS</w:t>
      </w:r>
    </w:p>
    <w:sectPr>
      <w:headerReference xmlns:r="http://schemas.openxmlformats.org/officeDocument/2006/relationships" w:type="default" r:id="Re64c1258a2004077"/>
      <w:footerReference xmlns:r="http://schemas.openxmlformats.org/officeDocument/2006/relationships" w:type="default" r:id="R1e05d804c00b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HOLDING AS   ·   Org.nr 979 541 309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c1258a2004077" /><Relationship Type="http://schemas.openxmlformats.org/officeDocument/2006/relationships/footer" Target="/word/footer1.xml" Id="R1e05d804c00b434a" /></Relationships>
</file>