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868e225a1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 BRANNSIKRING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 BRANNSIKRING AS</w:t>
      </w:r>
    </w:p>
    <w:sectPr>
      <w:headerReference xmlns:r="http://schemas.openxmlformats.org/officeDocument/2006/relationships" w:type="default" r:id="R27767a38e94f4238"/>
      <w:footerReference xmlns:r="http://schemas.openxmlformats.org/officeDocument/2006/relationships" w:type="default" r:id="Ra89d958aadd1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 BRANNSIKRING AS   ·   Org.nr 979 582 064   ·   Perhusvegen 1A   ·   6783 STRYN   ·   Tlf. 57 87 33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 BRANNSIKRING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67a38e94f4238" /><Relationship Type="http://schemas.openxmlformats.org/officeDocument/2006/relationships/footer" Target="/word/footer1.xml" Id="Ra89d958aadd14ef9" /></Relationships>
</file>