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e7ea02289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debf11ed142e6"/>
      <w:footerReference xmlns:r="http://schemas.openxmlformats.org/officeDocument/2006/relationships" w:type="default" r:id="Rf343ba03d495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GROUP AS   ·   Org.nr 979 714 912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debf11ed142e6" /><Relationship Type="http://schemas.openxmlformats.org/officeDocument/2006/relationships/footer" Target="/word/footer1.xml" Id="Rf343ba03d49546e7" /></Relationships>
</file>