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45009f62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CASPER HJELL AS</w:t>
      </w:r>
    </w:p>
    <w:sectPr>
      <w:headerReference xmlns:r="http://schemas.openxmlformats.org/officeDocument/2006/relationships" w:type="default" r:id="R9b47fc1313a44407"/>
      <w:footerReference xmlns:r="http://schemas.openxmlformats.org/officeDocument/2006/relationships" w:type="default" r:id="R2fa5a847d26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CASPER HJELL AS   ·   Org.nr 979 802 412   ·   Slemmestadveien 25   ·   1408 KRÅKSTAD   ·   Tlf. 64 86 35 06   ·   casph@frisurf.no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CASPER HJELL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fc1313a44407" /><Relationship Type="http://schemas.openxmlformats.org/officeDocument/2006/relationships/footer" Target="/word/footer1.xml" Id="R2fa5a847d26f4974" /></Relationships>
</file>