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f48fdb72f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BYGGMESTERFIRMAET MARTINSEN &amp; ØSTBY AS</w:t>
      </w:r>
    </w:p>
    <w:sectPr>
      <w:headerReference xmlns:r="http://schemas.openxmlformats.org/officeDocument/2006/relationships" w:type="default" r:id="R1bfcab153159439d"/>
      <w:footerReference xmlns:r="http://schemas.openxmlformats.org/officeDocument/2006/relationships" w:type="default" r:id="Rb589e2863e00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BYGGMESTERFIRMAET MARTINSEN &amp; ØSTBY AS   ·   Org.nr 979 842 864   ·   Skreppestadveien 50   ·   3261 LARVIK   ·   Tlf. 33 19 36 28   ·   haavard@martinsenostby.no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BYGGMESTERFIRMAET MARTINSEN &amp; ØSTBY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cab153159439d" /><Relationship Type="http://schemas.openxmlformats.org/officeDocument/2006/relationships/footer" Target="/word/footer1.xml" Id="Rb589e2863e004db2" /></Relationships>
</file>