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7310092a1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 AS</w:t>
      </w:r>
    </w:p>
    <w:sectPr>
      <w:headerReference xmlns:r="http://schemas.openxmlformats.org/officeDocument/2006/relationships" w:type="default" r:id="R84e9275fc9854409"/>
      <w:footerReference xmlns:r="http://schemas.openxmlformats.org/officeDocument/2006/relationships" w:type="default" r:id="Ra92d749f9caf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 AS   ·   Org.nr 979 870 248   ·   Midtunhaugen 13A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9275fc9854409" /><Relationship Type="http://schemas.openxmlformats.org/officeDocument/2006/relationships/footer" Target="/word/footer1.xml" Id="Ra92d749f9caf41c3" /></Relationships>
</file>