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ba0192035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REGNSKAP AS</w:t>
      </w:r>
    </w:p>
    <w:sectPr>
      <w:headerReference xmlns:r="http://schemas.openxmlformats.org/officeDocument/2006/relationships" w:type="default" r:id="Rc2162a1d60b84e19"/>
      <w:footerReference xmlns:r="http://schemas.openxmlformats.org/officeDocument/2006/relationships" w:type="default" r:id="R7e90d805790d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62a1d60b84e19" /><Relationship Type="http://schemas.openxmlformats.org/officeDocument/2006/relationships/footer" Target="/word/footer1.xml" Id="R7e90d805790d461f" /></Relationships>
</file>