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f5d1cdc8f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ALLBYGG FLORØ AS</w:t>
      </w:r>
    </w:p>
    <w:sectPr>
      <w:headerReference xmlns:r="http://schemas.openxmlformats.org/officeDocument/2006/relationships" w:type="default" r:id="R5913e27c36734c75"/>
      <w:footerReference xmlns:r="http://schemas.openxmlformats.org/officeDocument/2006/relationships" w:type="default" r:id="R69de4a0140a4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ALLBYGG FLORØ AS   ·   Org.nr 979 953 852   ·   Hamregata 1   ·   6900 FLORØ   ·   Tlf. 57 74 20 50   ·   Ludvik@allbygg.no   ·   www.allbygg.no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ALLBYGG FLORØ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3e27c36734c75" /><Relationship Type="http://schemas.openxmlformats.org/officeDocument/2006/relationships/footer" Target="/word/footer1.xml" Id="R69de4a0140a44834" /></Relationships>
</file>