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4587d1602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BYGGMESTRENE BERGMANN OG BJØRGAN AS, org.nr 979 961 839,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BERGMANN OG BJØRGAN AS</w:t>
      </w:r>
    </w:p>
    <w:sectPr>
      <w:headerReference xmlns:r="http://schemas.openxmlformats.org/officeDocument/2006/relationships" w:type="default" r:id="R55347b5fc6484f7c"/>
      <w:footerReference xmlns:r="http://schemas.openxmlformats.org/officeDocument/2006/relationships" w:type="default" r:id="Re62e8be64189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BERGMANN OG BJØRGAN AS   ·   Org.nr 979 961 839   ·   Seljevegen 8   ·   7058 CHARLOTTENLUND   ·   Tlf. 73 57 26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BERGMANN OG BJØRGAN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47b5fc6484f7c" /><Relationship Type="http://schemas.openxmlformats.org/officeDocument/2006/relationships/footer" Target="/word/footer1.xml" Id="Re62e8be64189487d" /></Relationships>
</file>