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ac29814c147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RSE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RSE ENTREPRENØR AS</w:t>
      </w:r>
    </w:p>
    <w:sectPr>
      <w:headerReference xmlns:r="http://schemas.openxmlformats.org/officeDocument/2006/relationships" w:type="default" r:id="Re36cccb907284cf2"/>
      <w:footerReference xmlns:r="http://schemas.openxmlformats.org/officeDocument/2006/relationships" w:type="default" r:id="R9a7ffcc13f84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RSE ENTREPRENØR AS   ·   Org.nr 979 973 810   ·   Rosenborgveien 5   ·   1630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cccb907284cf2" /><Relationship Type="http://schemas.openxmlformats.org/officeDocument/2006/relationships/footer" Target="/word/footer1.xml" Id="R9a7ffcc13f8440c9" /></Relationships>
</file>