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65dbedd90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TØMRERMESTER KJETIL ERIKSEN AS.</w:t>
      </w:r>
    </w:p>
    <w:sectPr>
      <w:headerReference xmlns:r="http://schemas.openxmlformats.org/officeDocument/2006/relationships" w:type="default" r:id="Re855360cf5134bfe"/>
      <w:footerReference xmlns:r="http://schemas.openxmlformats.org/officeDocument/2006/relationships" w:type="default" r:id="Rc425cffeb963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5360cf5134bfe" /><Relationship Type="http://schemas.openxmlformats.org/officeDocument/2006/relationships/footer" Target="/word/footer1.xml" Id="Rc425cffeb96344ea" /></Relationships>
</file>