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26dfd7119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HØIEUELAND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HØIEUELAND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7dad1e29b4fc0"/>
      <w:footerReference xmlns:r="http://schemas.openxmlformats.org/officeDocument/2006/relationships" w:type="default" r:id="Rcd6717f5b777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HØIEUELAND AS   ·   Org.nr 980 035 867   ·   Kvernelandsveien 19   ·   4323 SANDNES   ·   Tlf. 51 66 83 85   ·   post@hoieueland.no   ·   www.hoieueland.no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HØIEUELAND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7dad1e29b4fc0" /><Relationship Type="http://schemas.openxmlformats.org/officeDocument/2006/relationships/footer" Target="/word/footer1.xml" Id="Rcd6717f5b7774e56" /></Relationships>
</file>