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dc33ca6c06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HØIEUELAND AS</w:t>
      </w:r>
    </w:p>
    <w:sectPr>
      <w:headerReference xmlns:r="http://schemas.openxmlformats.org/officeDocument/2006/relationships" w:type="default" r:id="R26c3ab29aafd4a1c"/>
      <w:footerReference xmlns:r="http://schemas.openxmlformats.org/officeDocument/2006/relationships" w:type="default" r:id="R4a5b7108c19d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HØIEUELAND AS   ·   Org.nr 980 035 867   ·   Kvernelandsveien 19   ·   4323 SANDNES   ·   Tlf. 51 66 83 85   ·   post@hoieueland.no   ·   www.hoieueland.no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HØIEUELAND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c3ab29aafd4a1c" /><Relationship Type="http://schemas.openxmlformats.org/officeDocument/2006/relationships/footer" Target="/word/footer1.xml" Id="R4a5b7108c19d43f9" /></Relationships>
</file>