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8033e4a77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&amp; K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&amp; K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296b003474de5"/>
      <w:footerReference xmlns:r="http://schemas.openxmlformats.org/officeDocument/2006/relationships" w:type="default" r:id="Rb59c9bebf6ad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K SANDNES AS   ·   Org.nr 980 038 661   ·   Hegdalveien 64   ·   3261 LARVIK   ·   Tlf. 33 12 52 77   ·   firmapost@hk-sandnes.no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K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296b003474de5" /><Relationship Type="http://schemas.openxmlformats.org/officeDocument/2006/relationships/footer" Target="/word/footer1.xml" Id="Rb59c9bebf6ad49e9" /></Relationships>
</file>