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390f8e31d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&amp; K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K SANDNES AS</w:t>
      </w:r>
    </w:p>
    <w:sectPr>
      <w:headerReference xmlns:r="http://schemas.openxmlformats.org/officeDocument/2006/relationships" w:type="default" r:id="R42619102ae6640dd"/>
      <w:footerReference xmlns:r="http://schemas.openxmlformats.org/officeDocument/2006/relationships" w:type="default" r:id="R62eb41328ace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K SANDNES AS   ·   Org.nr 980 038 661   ·   Hegdalveien 64   ·   3261 LARVIK   ·   Tlf. 33 12 52 77   ·   firmapost@hk-sandnes.no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K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19102ae6640dd" /><Relationship Type="http://schemas.openxmlformats.org/officeDocument/2006/relationships/footer" Target="/word/footer1.xml" Id="R62eb41328ace4239" /></Relationships>
</file>