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f710fbc9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SAG FAGBYGG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FAGBYGG AS</w:t>
      </w:r>
    </w:p>
    <w:sectPr>
      <w:headerReference xmlns:r="http://schemas.openxmlformats.org/officeDocument/2006/relationships" w:type="default" r:id="R3485e3b5859d44db"/>
      <w:footerReference xmlns:r="http://schemas.openxmlformats.org/officeDocument/2006/relationships" w:type="default" r:id="Rbce21222423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FAGBYGG AS   ·   Org.nr 980 038 920   ·   5582 ØLENSVÅG   ·   Tlf. 53 77 54 00   ·   bergesagfagbygg@bergesag.no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FAGBYGG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e3b5859d44db" /><Relationship Type="http://schemas.openxmlformats.org/officeDocument/2006/relationships/footer" Target="/word/footer1.xml" Id="Rbce2122242384dbd" /></Relationships>
</file>