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c563b823c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Ølensvåg,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SAG FAGBYGG AS</w:t>
      </w:r>
    </w:p>
    <w:sectPr>
      <w:headerReference xmlns:r="http://schemas.openxmlformats.org/officeDocument/2006/relationships" w:type="default" r:id="Rc00075cfbdc046a3"/>
      <w:footerReference xmlns:r="http://schemas.openxmlformats.org/officeDocument/2006/relationships" w:type="default" r:id="Rd40fdd106664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SAG FAGBYGG AS   ·   Org.nr 980 038 920   ·   5582 ØLENSVÅG   ·   Tlf. 53 77 54 00   ·   bergesagfagbygg@bergesag.no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SAG FAGBYGG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075cfbdc046a3" /><Relationship Type="http://schemas.openxmlformats.org/officeDocument/2006/relationships/footer" Target="/word/footer1.xml" Id="Rd40fdd10666446a9" /></Relationships>
</file>