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7cd6bcf9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SYSTECH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SYSTECH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d71a6adc74efe"/>
      <w:footerReference xmlns:r="http://schemas.openxmlformats.org/officeDocument/2006/relationships" w:type="default" r:id="R30231e78f604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SYSTECH DESIGN AS   ·   Org.nr 980 095 630   ·   Greiestadvegen 42   ·   4344 BRYNE   ·   Tlf. 91 87 25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SYSTECH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d71a6adc74efe" /><Relationship Type="http://schemas.openxmlformats.org/officeDocument/2006/relationships/footer" Target="/word/footer1.xml" Id="R30231e78f604499e" /></Relationships>
</file>