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fac67b7d6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HØISTAD INVEST AS</w:t>
      </w:r>
    </w:p>
    <w:sectPr>
      <w:headerReference xmlns:r="http://schemas.openxmlformats.org/officeDocument/2006/relationships" w:type="default" r:id="R2893c3a66b9a44a3"/>
      <w:footerReference xmlns:r="http://schemas.openxmlformats.org/officeDocument/2006/relationships" w:type="default" r:id="R1b5536b07e65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HØISTAD INVEST AS   ·   Org.nr 980 153 339   ·   Stangevegen 72   ·   2321 HAMAR   ·   Tlf. 62 52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3c3a66b9a44a3" /><Relationship Type="http://schemas.openxmlformats.org/officeDocument/2006/relationships/footer" Target="/word/footer1.xml" Id="R1b5536b07e654f02" /></Relationships>
</file>