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54d82b325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KYSTLAG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Årbakka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Årbakka,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KYSTLAG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fd51cf1f844029"/>
      <w:footerReference xmlns:r="http://schemas.openxmlformats.org/officeDocument/2006/relationships" w:type="default" r:id="Rdf7d0fd547a0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KYSTLAG   ·   Org.nr 980 153 479   ·   Årbakka   ·   5693 ÅRBAKKA   ·   tysnes.kystlag@gmail.com   ·   www.tysnes.kystlag.no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KYSTLAG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d51cf1f844029" /><Relationship Type="http://schemas.openxmlformats.org/officeDocument/2006/relationships/footer" Target="/word/footer1.xml" Id="Rdf7d0fd547a048ea" /></Relationships>
</file>