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9e61786fa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LARSEN RØRLEGGERBEDRIFT AS</w:t>
      </w:r>
    </w:p>
    <w:sectPr>
      <w:headerReference xmlns:r="http://schemas.openxmlformats.org/officeDocument/2006/relationships" w:type="default" r:id="R453fdd77ed9a48c0"/>
      <w:footerReference xmlns:r="http://schemas.openxmlformats.org/officeDocument/2006/relationships" w:type="default" r:id="Rba2d6a1f0a37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fdd77ed9a48c0" /><Relationship Type="http://schemas.openxmlformats.org/officeDocument/2006/relationships/footer" Target="/word/footer1.xml" Id="Rba2d6a1f0a374496" /></Relationships>
</file>