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b4a55d303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HALVDAN SALOMONSEN ANLEGG AS</w:t>
      </w:r>
    </w:p>
    <w:sectPr>
      <w:headerReference xmlns:r="http://schemas.openxmlformats.org/officeDocument/2006/relationships" w:type="default" r:id="Ra0909f4c8efc457d"/>
      <w:footerReference xmlns:r="http://schemas.openxmlformats.org/officeDocument/2006/relationships" w:type="default" r:id="R743d8e8cf121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HALVDAN SALOMONSEN ANLEGG AS   ·   Org.nr 980 195 864   ·   Frøtvedtveien 7   ·   3474 ÅROS   ·   Tlf. 31 28 64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HALVDAN SALOMONSEN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09f4c8efc457d" /><Relationship Type="http://schemas.openxmlformats.org/officeDocument/2006/relationships/footer" Target="/word/footer1.xml" Id="R743d8e8cf1214284" /></Relationships>
</file>