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332aa6daec4c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ELOY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ELOY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4ef98fd7e44ad2"/>
      <w:footerReference xmlns:r="http://schemas.openxmlformats.org/officeDocument/2006/relationships" w:type="default" r:id="R8fd950fa318140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ELOY AS   ·   Org.nr 980 203 646   ·   Ulriksdal 36   ·   5009 BERGEN   ·   erikfloy@gmail.com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ELOY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4ef98fd7e44ad2" /><Relationship Type="http://schemas.openxmlformats.org/officeDocument/2006/relationships/footer" Target="/word/footer1.xml" Id="R8fd950fa31814023" /></Relationships>
</file>