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ddda99a37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ING./TAKSTMANN ASLE THOMASSEN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ING./TAKSTMANN ASLE THOMASSEN</w:t>
      </w:r>
    </w:p>
    <w:sectPr>
      <w:headerReference xmlns:r="http://schemas.openxmlformats.org/officeDocument/2006/relationships" w:type="default" r:id="R08513b635ea94314"/>
      <w:footerReference xmlns:r="http://schemas.openxmlformats.org/officeDocument/2006/relationships" w:type="default" r:id="R8442c3b71645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ING./TAKSTMANN ASLE THOMASSEN   ·   Org.nr 980 231 135   ·   Sigerfjord, Granliveien 1   ·   8406 SORTLAND   ·   Tlf. 70 12 73 40   ·   post@aslethomassen.no   ·   takst-thomassen.no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ING./TAKSTMANN ASLE THOMASSEN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13b635ea94314" /><Relationship Type="http://schemas.openxmlformats.org/officeDocument/2006/relationships/footer" Target="/word/footer1.xml" Id="R8442c3b716454bab" /></Relationships>
</file>