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ed411b96543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ØGREID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ØGREID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1d9ff55de04d3b"/>
      <w:footerReference xmlns:r="http://schemas.openxmlformats.org/officeDocument/2006/relationships" w:type="default" r:id="Re396cfbe5886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ØGREID AS   ·   Org.nr 980 279 286   ·  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ØGREID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1d9ff55de04d3b" /><Relationship Type="http://schemas.openxmlformats.org/officeDocument/2006/relationships/footer" Target="/word/footer1.xml" Id="Re396cfbe58864813" /></Relationships>
</file>