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201501c8f4a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1-2-TRE ELEMENTPRODUKSJON AS</w:t>
      </w:r>
    </w:p>
    <w:sectPr>
      <w:headerReference xmlns:r="http://schemas.openxmlformats.org/officeDocument/2006/relationships" w:type="default" r:id="R316836d1b08f45c6"/>
      <w:footerReference xmlns:r="http://schemas.openxmlformats.org/officeDocument/2006/relationships" w:type="default" r:id="Rb982d2e9b9c846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1-2-TRE ELEMENTPRODUKSJON AS   ·   Org.nr 980 292 738   ·   Svinevoll, Bispeveien 1526   ·   3178 VÅLE   ·   Tlf. 33 30 74 00   ·   firmapost@1-2-tre.no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1-2-TRE ELEMENTPRODUKSJON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6836d1b08f45c6" /><Relationship Type="http://schemas.openxmlformats.org/officeDocument/2006/relationships/footer" Target="/word/footer1.xml" Id="Rb982d2e9b9c846ee" /></Relationships>
</file>