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ed7b2a40c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JANUS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JANUS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4d3e9261040bf"/>
      <w:footerReference xmlns:r="http://schemas.openxmlformats.org/officeDocument/2006/relationships" w:type="default" r:id="R7bee0c93280b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JANUS FINANS AS   ·   Org.nr 980 293 025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JANUS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4d3e9261040bf" /><Relationship Type="http://schemas.openxmlformats.org/officeDocument/2006/relationships/footer" Target="/word/footer1.xml" Id="R7bee0c93280b4473" /></Relationships>
</file>