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f72a14d62144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CENTRA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CENTRA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6e7d51bf98e4d5e"/>
      <w:footerReference xmlns:r="http://schemas.openxmlformats.org/officeDocument/2006/relationships" w:type="default" r:id="Rba31694d177049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CENTRA INVEST AS   ·   Org.nr 980 351 688   ·   Haakon VIIs gate 1   ·   0161 OSLO   ·   Tlf. 22 73 01 80   ·   post@centragruppen.no   ·   www.centragruppen.no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CENTRA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e7d51bf98e4d5e" /><Relationship Type="http://schemas.openxmlformats.org/officeDocument/2006/relationships/footer" Target="/word/footer1.xml" Id="Rba31694d17704958" /></Relationships>
</file>