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ada6efb19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 ARKITEKTUR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ARKITEKTUR AS</w:t>
      </w:r>
    </w:p>
    <w:sectPr>
      <w:headerReference xmlns:r="http://schemas.openxmlformats.org/officeDocument/2006/relationships" w:type="default" r:id="Rd336d9892fe44b56"/>
      <w:footerReference xmlns:r="http://schemas.openxmlformats.org/officeDocument/2006/relationships" w:type="default" r:id="R5ae784c1f3f5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ARKITEKTUR AS   ·   Org.nr 980 352 609   ·   Industriveien 4   ·   3174 REVETAL   ·   Tlf. 33 06 19 00   ·   firmapost@reark.no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6d9892fe44b56" /><Relationship Type="http://schemas.openxmlformats.org/officeDocument/2006/relationships/footer" Target="/word/footer1.xml" Id="R5ae784c1f3f5470a" /></Relationships>
</file>