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5e6e9f3f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ØSTFOLD AS</w:t>
      </w:r>
    </w:p>
    <w:sectPr>
      <w:headerReference xmlns:r="http://schemas.openxmlformats.org/officeDocument/2006/relationships" w:type="default" r:id="Ra744ffba4a8b4d6e"/>
      <w:footerReference xmlns:r="http://schemas.openxmlformats.org/officeDocument/2006/relationships" w:type="default" r:id="R01530ac5f9ad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ØSTFOLD AS   ·   Org.nr 980 369 897   ·   Rosenborgveien 3   ·   1630 GAMLE FREDRIKSTAD   ·   Tlf. 69 35 70 80   ·   post.bo@backe.no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4ffba4a8b4d6e" /><Relationship Type="http://schemas.openxmlformats.org/officeDocument/2006/relationships/footer" Target="/word/footer1.xml" Id="R01530ac5f9ad449d" /></Relationships>
</file>