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dd79bbc88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BMBA ENTREPRENØR AS</w:t>
      </w:r>
    </w:p>
    <w:sectPr>
      <w:headerReference xmlns:r="http://schemas.openxmlformats.org/officeDocument/2006/relationships" w:type="default" r:id="R60ed3c376a4d4697"/>
      <w:footerReference xmlns:r="http://schemas.openxmlformats.org/officeDocument/2006/relationships" w:type="default" r:id="R2a2d5a82ac02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BMBA ENTREPRENØR AS   ·   Org.nr 980 378 640   ·   Betongveien 21   ·   9515 ALTA   ·   Tlf. 78 40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BMBA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d3c376a4d4697" /><Relationship Type="http://schemas.openxmlformats.org/officeDocument/2006/relationships/footer" Target="/word/footer1.xml" Id="R2a2d5a82ac02429b" /></Relationships>
</file>