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fc17e9597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BMBA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BMBA ENTREPRENØR AS</w:t>
      </w:r>
    </w:p>
    <w:sectPr>
      <w:headerReference xmlns:r="http://schemas.openxmlformats.org/officeDocument/2006/relationships" w:type="default" r:id="R01cd0f81d06640e8"/>
      <w:footerReference xmlns:r="http://schemas.openxmlformats.org/officeDocument/2006/relationships" w:type="default" r:id="Rce39a13a5f0e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BMBA ENTREPRENØR AS   ·   Org.nr 980 378 640   ·   Betongveien 21   ·   9515 ALTA   ·   Tlf. 78 40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BMBA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d0f81d06640e8" /><Relationship Type="http://schemas.openxmlformats.org/officeDocument/2006/relationships/footer" Target="/word/footer1.xml" Id="Rce39a13a5f0e4a65" /></Relationships>
</file>