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893c88dbb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BMBA ENTREPRENØR AS</w:t>
      </w:r>
    </w:p>
    <w:sectPr>
      <w:headerReference xmlns:r="http://schemas.openxmlformats.org/officeDocument/2006/relationships" w:type="default" r:id="R0dc69a7bb68848d0"/>
      <w:footerReference xmlns:r="http://schemas.openxmlformats.org/officeDocument/2006/relationships" w:type="default" r:id="R64ef997062c5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BMBA ENTREPRENØR AS   ·   Org.nr 980 378 640   ·   Betongveien 21   ·   9515 ALTA   ·   Tlf. 78 40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BMBA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9a7bb68848d0" /><Relationship Type="http://schemas.openxmlformats.org/officeDocument/2006/relationships/footer" Target="/word/footer1.xml" Id="R64ef997062c54b8f" /></Relationships>
</file>