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8fc216d89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HOLDING AS</w:t>
      </w:r>
    </w:p>
    <w:sectPr>
      <w:headerReference xmlns:r="http://schemas.openxmlformats.org/officeDocument/2006/relationships" w:type="default" r:id="Rdf1116b035524c28"/>
      <w:footerReference xmlns:r="http://schemas.openxmlformats.org/officeDocument/2006/relationships" w:type="default" r:id="Ra4295deed5f3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HOLDING AS   ·   Org.nr 980 395 332   ·   Indrehovdevegen 64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116b035524c28" /><Relationship Type="http://schemas.openxmlformats.org/officeDocument/2006/relationships/footer" Target="/word/footer1.xml" Id="Ra4295deed5f34b19" /></Relationships>
</file>