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a6cc9b72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K HOLSETER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K HOLSETER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7d7fdfae84812"/>
      <w:footerReference xmlns:r="http://schemas.openxmlformats.org/officeDocument/2006/relationships" w:type="default" r:id="R324d823d0a7e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 HOLSETER AS   ·   Org.nr 980 396 029   ·   Kollen 11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 HOLSETER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7d7fdfae84812" /><Relationship Type="http://schemas.openxmlformats.org/officeDocument/2006/relationships/footer" Target="/word/footer1.xml" Id="R324d823d0a7e49b3" /></Relationships>
</file>