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c74e3d5e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REGNSKAP AS</w:t>
      </w:r>
    </w:p>
    <w:sectPr>
      <w:headerReference xmlns:r="http://schemas.openxmlformats.org/officeDocument/2006/relationships" w:type="default" r:id="Ra05f1dd793df4d83"/>
      <w:footerReference xmlns:r="http://schemas.openxmlformats.org/officeDocument/2006/relationships" w:type="default" r:id="Refe53167a39c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REGNSKAP AS   ·   Org.nr 980 397 599   ·   Vennalivegen 2   ·   7670 INDERØY   ·   Tlf. 74 12 49 60   ·   klepp.regnskap@klepp-regnskap.no   ·   www.klepp-regnskap.no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f1dd793df4d83" /><Relationship Type="http://schemas.openxmlformats.org/officeDocument/2006/relationships/footer" Target="/word/footer1.xml" Id="Refe53167a39c4350" /></Relationships>
</file>