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d8661d63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KOLBJØRN HAUGLAND AS</w:t>
      </w:r>
    </w:p>
    <w:sectPr>
      <w:headerReference xmlns:r="http://schemas.openxmlformats.org/officeDocument/2006/relationships" w:type="default" r:id="Rc3b803f2b46a418a"/>
      <w:footerReference xmlns:r="http://schemas.openxmlformats.org/officeDocument/2006/relationships" w:type="default" r:id="R0e57c6eae87d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KOLBJØRN HAUGLAND AS   ·   Org.nr 980 406 474   ·   Hadelandsveien 654   ·   3520 JEVNAKER   ·   Tlf. 32 13 29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KOLBJØRN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803f2b46a418a" /><Relationship Type="http://schemas.openxmlformats.org/officeDocument/2006/relationships/footer" Target="/word/footer1.xml" Id="R0e57c6eae87d4dc5" /></Relationships>
</file>