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d5d0e19ac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GRAVDAL HAGE OG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Godvik,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GRAVDAL HAGE OG ANLEGG AS</w:t>
      </w:r>
    </w:p>
    <w:sectPr>
      <w:headerReference xmlns:r="http://schemas.openxmlformats.org/officeDocument/2006/relationships" w:type="default" r:id="R351156b85abd4b06"/>
      <w:footerReference xmlns:r="http://schemas.openxmlformats.org/officeDocument/2006/relationships" w:type="default" r:id="R2ea7496eaf4c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GRAVDAL HAGE OG ANLEGG AS   ·   Org.nr 980 422 003   ·   Janaflaten 52   ·   5179 GODVIK   ·   Tlf. 55 93 18 60   ·   gravdal@hageanlegg.no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GRAVDAL HAGE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156b85abd4b06" /><Relationship Type="http://schemas.openxmlformats.org/officeDocument/2006/relationships/footer" Target="/word/footer1.xml" Id="R2ea7496eaf4c4509" /></Relationships>
</file>