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31e896f554a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VILLA WIIG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VILLA WIIG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4952e0d5f247a1"/>
      <w:footerReference xmlns:r="http://schemas.openxmlformats.org/officeDocument/2006/relationships" w:type="default" r:id="R4c2f533bc08b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WIIG AS   ·   Org.nr 980 422 763   ·   Kobbervikdalen 117C   ·   3036 DRAMMEN   ·   Tlf. 32 88 10 40   ·   vegar@villawiig.no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WIIG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952e0d5f247a1" /><Relationship Type="http://schemas.openxmlformats.org/officeDocument/2006/relationships/footer" Target="/word/footer1.xml" Id="R4c2f533bc08b48f6" /></Relationships>
</file>