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c0b055bb2a45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LAURITSEN AS</w:t>
      </w:r>
    </w:p>
    <w:sectPr>
      <w:headerReference xmlns:r="http://schemas.openxmlformats.org/officeDocument/2006/relationships" w:type="default" r:id="R47e3d805dd9d4fad"/>
      <w:footerReference xmlns:r="http://schemas.openxmlformats.org/officeDocument/2006/relationships" w:type="default" r:id="R333fcc2fec6e45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LAURITSEN AS   ·   Org.nr 980 429 970   ·   Århusvegen 224   ·   3721 SKIEN   ·   Tlf. 35 53 23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LAURITSEN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e3d805dd9d4fad" /><Relationship Type="http://schemas.openxmlformats.org/officeDocument/2006/relationships/footer" Target="/word/footer1.xml" Id="R333fcc2fec6e4535" /></Relationships>
</file>