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d7fabb500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ASTRAKOM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ASTRAKOM AS</w:t>
      </w:r>
    </w:p>
    <w:sectPr>
      <w:headerReference xmlns:r="http://schemas.openxmlformats.org/officeDocument/2006/relationships" w:type="default" r:id="Rf128946708324ebd"/>
      <w:footerReference xmlns:r="http://schemas.openxmlformats.org/officeDocument/2006/relationships" w:type="default" r:id="R0ccc26e55c33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ASTRAKOM AS   ·   Org.nr 980 507 653   ·   Skuiveien 41   ·   1339 VØYENENGA   ·   Tlf. 67 15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8946708324ebd" /><Relationship Type="http://schemas.openxmlformats.org/officeDocument/2006/relationships/footer" Target="/word/footer1.xml" Id="R0ccc26e55c334e74" /></Relationships>
</file>