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59c05d46e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REFSNES LAKS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REFSNES LAKS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8ccb50e534040"/>
      <w:footerReference xmlns:r="http://schemas.openxmlformats.org/officeDocument/2006/relationships" w:type="default" r:id="Ra496b5a5e066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LAKS AS   ·   Org.nr 980 649 598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8ccb50e534040" /><Relationship Type="http://schemas.openxmlformats.org/officeDocument/2006/relationships/footer" Target="/word/footer1.xml" Id="Ra496b5a5e0664886" /></Relationships>
</file>