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f335e88a1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 LINK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f75a82e4dd77482e"/>
      <w:footerReference xmlns:r="http://schemas.openxmlformats.org/officeDocument/2006/relationships" w:type="default" r:id="R7f8ea46dcb6e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a82e4dd77482e" /><Relationship Type="http://schemas.openxmlformats.org/officeDocument/2006/relationships/footer" Target="/word/footer1.xml" Id="R7f8ea46dcb6e406b" /></Relationships>
</file>