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5df7ce5f9d4c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ELMANN AS</w:t>
      </w:r>
    </w:p>
    <w:sectPr>
      <w:headerReference xmlns:r="http://schemas.openxmlformats.org/officeDocument/2006/relationships" w:type="default" r:id="Raebe6662b7674d7d"/>
      <w:footerReference xmlns:r="http://schemas.openxmlformats.org/officeDocument/2006/relationships" w:type="default" r:id="R216908b271f14f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ELMANN AS   ·   Org.nr 980 872 041   ·   Tvetenveien 164   ·   0671 OSLO   ·   Tlf. 22 28 08 78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ELMANN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be6662b7674d7d" /><Relationship Type="http://schemas.openxmlformats.org/officeDocument/2006/relationships/footer" Target="/word/footer1.xml" Id="R216908b271f14f54" /></Relationships>
</file>