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faf5f9fd4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 INVEST AS</w:t>
      </w:r>
    </w:p>
    <w:sectPr>
      <w:headerReference xmlns:r="http://schemas.openxmlformats.org/officeDocument/2006/relationships" w:type="default" r:id="R3556db90b7a1440f"/>
      <w:footerReference xmlns:r="http://schemas.openxmlformats.org/officeDocument/2006/relationships" w:type="default" r:id="R15d1a01d6bca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 INVEST AS   ·   Org.nr 980 983 552   ·   Eiksstubben 5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6db90b7a1440f" /><Relationship Type="http://schemas.openxmlformats.org/officeDocument/2006/relationships/footer" Target="/word/footer1.xml" Id="R15d1a01d6bca4347" /></Relationships>
</file>