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22f77f3dc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TECHN OLAV OLSEN AS</w:t>
      </w:r>
    </w:p>
    <w:sectPr>
      <w:headerReference xmlns:r="http://schemas.openxmlformats.org/officeDocument/2006/relationships" w:type="default" r:id="R67bde6d9aad44cce"/>
      <w:footerReference xmlns:r="http://schemas.openxmlformats.org/officeDocument/2006/relationships" w:type="default" r:id="Rc60006441893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TECHN OLAV OLSEN AS   ·   Org.nr 981 124 626   ·   Strandveien 18   ·   1366 LYSAKER   ·   Tlf. 67 82 80 00   ·   firmapost@olavolsen.no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TECHN OLAV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de6d9aad44cce" /><Relationship Type="http://schemas.openxmlformats.org/officeDocument/2006/relationships/footer" Target="/word/footer1.xml" Id="Rc60006441893426e" /></Relationships>
</file>