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c2b4d6d0742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RUTH S OG EINAR H NIELSENS IDEELLE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S OG EINAR H NIELSENS IDEELLE STIFTELSE</w:t>
      </w:r>
    </w:p>
    <w:sectPr>
      <w:headerReference xmlns:r="http://schemas.openxmlformats.org/officeDocument/2006/relationships" w:type="default" r:id="Rd9bf348f7ccb4fd2"/>
      <w:footerReference xmlns:r="http://schemas.openxmlformats.org/officeDocument/2006/relationships" w:type="default" r:id="R8bb5ca081ead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S OG EINAR H NIELSENS IDEELLE STIFTELSE   ·   Org.nr 981 213 432   ·   c/o Svein Ebbe Nielsen, Nordøyveien 14   ·   8909 BRØNNØYSUND   ·   Tlf. 75 00 95 82   ·   svein.e.nielsen@byggtech.no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S OG EINAR H NIELSENS IDEELLE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f348f7ccb4fd2" /><Relationship Type="http://schemas.openxmlformats.org/officeDocument/2006/relationships/footer" Target="/word/footer1.xml" Id="R8bb5ca081ead458b" /></Relationships>
</file>