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24755a5f4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NEXTBYTE AS.</w:t>
      </w:r>
    </w:p>
    <w:sectPr>
      <w:headerReference xmlns:r="http://schemas.openxmlformats.org/officeDocument/2006/relationships" w:type="default" r:id="Rae35a39d7e9948e3"/>
      <w:footerReference xmlns:r="http://schemas.openxmlformats.org/officeDocument/2006/relationships" w:type="default" r:id="R3295c5e20422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5a39d7e9948e3" /><Relationship Type="http://schemas.openxmlformats.org/officeDocument/2006/relationships/footer" Target="/word/footer1.xml" Id="R3295c5e2042242e5" /></Relationships>
</file>