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5a29f1fbe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EQUINOR ASSET MANAGEMENT AS, org.nr 981 363 876,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6d835fc07b6c49e0"/>
      <w:footerReference xmlns:r="http://schemas.openxmlformats.org/officeDocument/2006/relationships" w:type="default" r:id="Rd295962b0c55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5fc07b6c49e0" /><Relationship Type="http://schemas.openxmlformats.org/officeDocument/2006/relationships/footer" Target="/word/footer1.xml" Id="Rd295962b0c5544b4" /></Relationships>
</file>